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CD" w:rsidRDefault="007300CD" w:rsidP="007300CD">
      <w:pPr>
        <w:pageBreakBefore/>
        <w:jc w:val="center"/>
        <w:rPr>
          <w:lang w:val="tt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1332230</wp:posOffset>
            </wp:positionH>
            <wp:positionV relativeFrom="margin">
              <wp:posOffset>-2118360</wp:posOffset>
            </wp:positionV>
            <wp:extent cx="7110730" cy="10064750"/>
            <wp:effectExtent l="1504950" t="0" r="1480820" b="0"/>
            <wp:wrapSquare wrapText="bothSides"/>
            <wp:docPr id="1" name="Рисунок 1" descr="C:\Users\1\Downloads\28-09-2022_13-34-33\геом8\геом8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28-09-2022_13-34-33\геом8\геом8_page-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10730" cy="1006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7AF" w:rsidRDefault="00EB27AF" w:rsidP="00EB2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EB27AF" w:rsidRDefault="00EB27AF" w:rsidP="00EB27AF">
      <w:pPr>
        <w:jc w:val="center"/>
      </w:pPr>
    </w:p>
    <w:p w:rsidR="00327BBC" w:rsidRPr="00670CF4" w:rsidRDefault="00EB27AF" w:rsidP="00B90644">
      <w:pPr>
        <w:jc w:val="both"/>
        <w:rPr>
          <w:rStyle w:val="af4"/>
        </w:rPr>
      </w:pPr>
      <w:r w:rsidRPr="00670CF4">
        <w:t xml:space="preserve">         </w:t>
      </w:r>
      <w:proofErr w:type="gramStart"/>
      <w:r w:rsidRPr="00670CF4">
        <w:t xml:space="preserve">Рабочая программа </w:t>
      </w:r>
      <w:r w:rsidRPr="00670CF4">
        <w:rPr>
          <w:b/>
        </w:rPr>
        <w:t xml:space="preserve">по </w:t>
      </w:r>
      <w:r w:rsidR="00695EF1" w:rsidRPr="00670CF4">
        <w:rPr>
          <w:b/>
        </w:rPr>
        <w:t>геометрии</w:t>
      </w:r>
      <w:r w:rsidRPr="00670CF4">
        <w:rPr>
          <w:b/>
        </w:rPr>
        <w:t xml:space="preserve"> для 8 класса</w:t>
      </w:r>
      <w:r w:rsidRPr="00670CF4">
        <w:t xml:space="preserve"> составлена </w:t>
      </w:r>
      <w:r w:rsidRPr="00670CF4">
        <w:rPr>
          <w:rStyle w:val="af4"/>
          <w:b w:val="0"/>
        </w:rPr>
        <w:t>в соответствии с положениями</w:t>
      </w:r>
      <w:r w:rsidRPr="00670CF4">
        <w:t xml:space="preserve"> </w:t>
      </w:r>
      <w:r w:rsidR="00327BBC" w:rsidRPr="00670CF4">
        <w:rPr>
          <w:rStyle w:val="af4"/>
        </w:rPr>
        <w:t xml:space="preserve">Федерального государственного образовательного стандарта основного общего образования, Федерального закона «Об образовании в Российской Федерации» от 29.12.2012 № 273-ФЗ, </w:t>
      </w:r>
      <w:r w:rsidR="00327BBC" w:rsidRPr="00670CF4">
        <w:rPr>
          <w:rStyle w:val="af4"/>
          <w:b w:val="0"/>
        </w:rPr>
        <w:t xml:space="preserve">на основе примерной основной образовательной Программы основного общего образования по математике, на основании образовательной программы и учебного плана муниципального бюджетного общеобразовательного учреждения «Александровская основная общеобразовательная школа </w:t>
      </w:r>
      <w:r w:rsidR="00B90644" w:rsidRPr="00670CF4">
        <w:t>имени Героя Советского Союза Александра</w:t>
      </w:r>
      <w:proofErr w:type="gramEnd"/>
      <w:r w:rsidR="00B90644" w:rsidRPr="00670CF4">
        <w:t xml:space="preserve"> Афанас</w:t>
      </w:r>
      <w:r w:rsidR="00BA2E1E" w:rsidRPr="00670CF4">
        <w:t>ь</w:t>
      </w:r>
      <w:r w:rsidR="00B90644" w:rsidRPr="00670CF4">
        <w:t>евича Казакова</w:t>
      </w:r>
      <w:r w:rsidR="00651EEC" w:rsidRPr="00670CF4">
        <w:t>»</w:t>
      </w:r>
      <w:r w:rsidR="00B90644" w:rsidRPr="00670CF4">
        <w:t xml:space="preserve"> </w:t>
      </w:r>
      <w:proofErr w:type="spellStart"/>
      <w:r w:rsidR="00B90644" w:rsidRPr="00670CF4">
        <w:t>Сармановского</w:t>
      </w:r>
      <w:proofErr w:type="spellEnd"/>
      <w:r w:rsidR="00B90644" w:rsidRPr="00670CF4">
        <w:t xml:space="preserve"> муниципального района Республики Татарстан</w:t>
      </w:r>
      <w:r w:rsidR="00B90644" w:rsidRPr="00670CF4">
        <w:rPr>
          <w:rStyle w:val="af4"/>
          <w:b w:val="0"/>
        </w:rPr>
        <w:t xml:space="preserve"> </w:t>
      </w:r>
      <w:r w:rsidR="00327BBC" w:rsidRPr="00670CF4">
        <w:rPr>
          <w:rStyle w:val="af4"/>
          <w:b w:val="0"/>
        </w:rPr>
        <w:t xml:space="preserve">на </w:t>
      </w:r>
      <w:r w:rsidR="00327BBC" w:rsidRPr="00670CF4">
        <w:rPr>
          <w:rStyle w:val="af4"/>
        </w:rPr>
        <w:t>20</w:t>
      </w:r>
      <w:r w:rsidR="00E60DD0" w:rsidRPr="00670CF4">
        <w:rPr>
          <w:rStyle w:val="af4"/>
        </w:rPr>
        <w:t>2</w:t>
      </w:r>
      <w:r w:rsidR="00CC2248" w:rsidRPr="00670CF4">
        <w:rPr>
          <w:rStyle w:val="af4"/>
        </w:rPr>
        <w:t>2</w:t>
      </w:r>
      <w:r w:rsidR="00327BBC" w:rsidRPr="00670CF4">
        <w:rPr>
          <w:rStyle w:val="af4"/>
        </w:rPr>
        <w:t xml:space="preserve"> </w:t>
      </w:r>
      <w:r w:rsidR="00CC2248" w:rsidRPr="00670CF4">
        <w:rPr>
          <w:rStyle w:val="af4"/>
        </w:rPr>
        <w:t>–</w:t>
      </w:r>
      <w:r w:rsidR="00327BBC" w:rsidRPr="00670CF4">
        <w:rPr>
          <w:rStyle w:val="af4"/>
        </w:rPr>
        <w:t xml:space="preserve"> 20</w:t>
      </w:r>
      <w:r w:rsidR="00E822A9" w:rsidRPr="00670CF4">
        <w:rPr>
          <w:rStyle w:val="af4"/>
        </w:rPr>
        <w:t>2</w:t>
      </w:r>
      <w:r w:rsidR="00CC2248" w:rsidRPr="00670CF4">
        <w:rPr>
          <w:rStyle w:val="af4"/>
        </w:rPr>
        <w:t xml:space="preserve">3 </w:t>
      </w:r>
      <w:r w:rsidR="00327BBC" w:rsidRPr="00670CF4">
        <w:rPr>
          <w:rStyle w:val="af4"/>
        </w:rPr>
        <w:t>учебный год.</w:t>
      </w:r>
    </w:p>
    <w:p w:rsidR="00EB27AF" w:rsidRPr="00670CF4" w:rsidRDefault="00EB27AF" w:rsidP="00EB27AF">
      <w:pPr>
        <w:jc w:val="both"/>
        <w:rPr>
          <w:b/>
        </w:rPr>
      </w:pPr>
      <w:r w:rsidRPr="00670CF4">
        <w:rPr>
          <w:b/>
        </w:rPr>
        <w:t xml:space="preserve">         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</w:t>
      </w:r>
      <w:r w:rsidR="00BA2E1E" w:rsidRPr="00670CF4">
        <w:rPr>
          <w:rFonts w:ascii="Times New Roman" w:hAnsi="Times New Roman" w:cs="Times New Roman"/>
          <w:sz w:val="24"/>
          <w:szCs w:val="24"/>
        </w:rPr>
        <w:t xml:space="preserve">  </w:t>
      </w:r>
      <w:r w:rsidRPr="00670CF4">
        <w:rPr>
          <w:rFonts w:ascii="Times New Roman" w:hAnsi="Times New Roman" w:cs="Times New Roman"/>
          <w:sz w:val="24"/>
          <w:szCs w:val="24"/>
        </w:rPr>
        <w:t xml:space="preserve"> Реализация рабочей программы осуществляется с использованием </w:t>
      </w:r>
      <w:r w:rsidR="00BA2E1E" w:rsidRPr="00670CF4">
        <w:rPr>
          <w:rFonts w:ascii="Times New Roman" w:hAnsi="Times New Roman" w:cs="Times New Roman"/>
          <w:sz w:val="24"/>
          <w:szCs w:val="24"/>
        </w:rPr>
        <w:t>учебника</w:t>
      </w:r>
      <w:r w:rsidRPr="00670CF4">
        <w:rPr>
          <w:rFonts w:ascii="Times New Roman" w:hAnsi="Times New Roman" w:cs="Times New Roman"/>
          <w:b/>
          <w:sz w:val="24"/>
          <w:szCs w:val="24"/>
        </w:rPr>
        <w:t>:</w:t>
      </w:r>
    </w:p>
    <w:p w:rsidR="00EB27AF" w:rsidRPr="00670CF4" w:rsidRDefault="00EB27AF" w:rsidP="00EB27AF">
      <w:pPr>
        <w:numPr>
          <w:ilvl w:val="0"/>
          <w:numId w:val="2"/>
        </w:numPr>
        <w:jc w:val="both"/>
      </w:pPr>
      <w:proofErr w:type="spellStart"/>
      <w:r w:rsidRPr="00670CF4">
        <w:t>Л.С.Атанасян</w:t>
      </w:r>
      <w:proofErr w:type="spellEnd"/>
      <w:r w:rsidRPr="00670CF4">
        <w:t>, В.Ф.Бутузов, С.Б.Кадомцев, Э.Г.Позняк, И.И.Юдина "Геометрия. 7 - 9 классы", Москва "Просвещение", 2014 год.</w:t>
      </w:r>
    </w:p>
    <w:p w:rsidR="00BA2E1E" w:rsidRPr="00670CF4" w:rsidRDefault="00BA2E1E" w:rsidP="00BA2E1E">
      <w:pPr>
        <w:ind w:left="1128"/>
        <w:jc w:val="both"/>
      </w:pP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  Изучение </w:t>
      </w:r>
      <w:r w:rsidR="00AE0AD6" w:rsidRPr="00670CF4">
        <w:rPr>
          <w:rFonts w:ascii="Times New Roman" w:hAnsi="Times New Roman" w:cs="Times New Roman"/>
          <w:sz w:val="24"/>
          <w:szCs w:val="24"/>
        </w:rPr>
        <w:t>геометрии</w:t>
      </w:r>
      <w:r w:rsidRPr="00670CF4">
        <w:rPr>
          <w:rFonts w:ascii="Times New Roman" w:hAnsi="Times New Roman" w:cs="Times New Roman"/>
          <w:sz w:val="24"/>
          <w:szCs w:val="24"/>
        </w:rPr>
        <w:t xml:space="preserve"> на ступени основного общего образования направлено на достижение следующих </w:t>
      </w:r>
      <w:r w:rsidRPr="00670CF4">
        <w:rPr>
          <w:rFonts w:ascii="Times New Roman" w:hAnsi="Times New Roman" w:cs="Times New Roman"/>
          <w:b/>
          <w:sz w:val="24"/>
          <w:szCs w:val="24"/>
        </w:rPr>
        <w:t>целей:</w:t>
      </w:r>
      <w:r w:rsidRPr="00670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7AF" w:rsidRPr="00670CF4" w:rsidRDefault="00EB27AF" w:rsidP="00EB27AF">
      <w:pPr>
        <w:numPr>
          <w:ilvl w:val="0"/>
          <w:numId w:val="5"/>
        </w:numPr>
        <w:jc w:val="both"/>
      </w:pPr>
      <w:r w:rsidRPr="00670CF4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B27AF" w:rsidRPr="00670CF4" w:rsidRDefault="00EB27AF" w:rsidP="00EB27AF">
      <w:pPr>
        <w:numPr>
          <w:ilvl w:val="0"/>
          <w:numId w:val="5"/>
        </w:numPr>
        <w:jc w:val="both"/>
      </w:pPr>
      <w:r w:rsidRPr="00670CF4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способности к преодолению трудности;</w:t>
      </w:r>
    </w:p>
    <w:p w:rsidR="00EB27AF" w:rsidRPr="00670CF4" w:rsidRDefault="00EB27AF" w:rsidP="00EB27AF">
      <w:pPr>
        <w:numPr>
          <w:ilvl w:val="0"/>
          <w:numId w:val="5"/>
        </w:numPr>
        <w:jc w:val="both"/>
      </w:pPr>
      <w:r w:rsidRPr="00670CF4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B27AF" w:rsidRPr="00670CF4" w:rsidRDefault="00EB27AF" w:rsidP="00EB27AF">
      <w:pPr>
        <w:numPr>
          <w:ilvl w:val="0"/>
          <w:numId w:val="5"/>
        </w:numPr>
        <w:jc w:val="both"/>
      </w:pPr>
      <w:r w:rsidRPr="00670CF4"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B27AF" w:rsidRPr="00670CF4" w:rsidRDefault="00EB27AF" w:rsidP="00EB27AF">
      <w:pPr>
        <w:numPr>
          <w:ilvl w:val="0"/>
          <w:numId w:val="5"/>
        </w:numPr>
        <w:jc w:val="both"/>
      </w:pPr>
      <w:r w:rsidRPr="00670CF4">
        <w:t>развитие представлений о полной картине мира, о взаимосвязи математики с другими предметами.</w:t>
      </w:r>
    </w:p>
    <w:p w:rsidR="00EB27AF" w:rsidRPr="00670CF4" w:rsidRDefault="00EB27AF" w:rsidP="00EB27AF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EB27AF" w:rsidRPr="00670CF4" w:rsidRDefault="00EB27AF" w:rsidP="00EB27AF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70CF4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670CF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B27AF" w:rsidRPr="00670CF4" w:rsidRDefault="00EB27AF" w:rsidP="00EB27AF">
      <w:pPr>
        <w:pStyle w:val="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расширить и углубить полученные в младших классах представления об измерениях и вычислениях площадей;</w:t>
      </w:r>
    </w:p>
    <w:p w:rsidR="00EB27AF" w:rsidRPr="00670CF4" w:rsidRDefault="00EB27AF" w:rsidP="00EB27AF">
      <w:pPr>
        <w:pStyle w:val="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выработать умение применять подобия к доказательству теорем и решению задач;</w:t>
      </w:r>
    </w:p>
    <w:p w:rsidR="00EB27AF" w:rsidRPr="00670CF4" w:rsidRDefault="00EB27AF" w:rsidP="00EB27AF">
      <w:pPr>
        <w:pStyle w:val="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расширить сведения об окружности, изучив новые факты;</w:t>
      </w:r>
    </w:p>
    <w:p w:rsidR="00EB27AF" w:rsidRPr="00670CF4" w:rsidRDefault="00EB27AF" w:rsidP="00EB27AF">
      <w:pPr>
        <w:pStyle w:val="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сделать первые шаги в освоении учащимися тригонометрии.</w:t>
      </w:r>
    </w:p>
    <w:p w:rsidR="00EB27AF" w:rsidRPr="00670CF4" w:rsidRDefault="00E3054F" w:rsidP="00EB27A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B27AF" w:rsidRPr="00670CF4">
        <w:rPr>
          <w:rFonts w:ascii="Times New Roman" w:hAnsi="Times New Roman" w:cs="Times New Roman"/>
          <w:b/>
          <w:sz w:val="24"/>
          <w:szCs w:val="24"/>
        </w:rPr>
        <w:t>Место учебного предмета «</w:t>
      </w:r>
      <w:r w:rsidR="004A57E9" w:rsidRPr="00670CF4">
        <w:rPr>
          <w:rFonts w:ascii="Times New Roman" w:hAnsi="Times New Roman" w:cs="Times New Roman"/>
          <w:b/>
          <w:sz w:val="24"/>
          <w:szCs w:val="24"/>
        </w:rPr>
        <w:t>Геометрия</w:t>
      </w:r>
      <w:r w:rsidR="00EB27AF" w:rsidRPr="00670CF4">
        <w:rPr>
          <w:rFonts w:ascii="Times New Roman" w:hAnsi="Times New Roman" w:cs="Times New Roman"/>
          <w:b/>
          <w:sz w:val="24"/>
          <w:szCs w:val="24"/>
        </w:rPr>
        <w:t>» в учебном плане</w:t>
      </w:r>
    </w:p>
    <w:p w:rsidR="00EB27AF" w:rsidRPr="00670CF4" w:rsidRDefault="00EB27AF" w:rsidP="00EB27AF">
      <w:pPr>
        <w:jc w:val="both"/>
      </w:pPr>
      <w:r w:rsidRPr="00670CF4">
        <w:t xml:space="preserve">Программа рассчитана на </w:t>
      </w:r>
      <w:r w:rsidR="00C33A4A" w:rsidRPr="00670CF4">
        <w:t>70</w:t>
      </w:r>
      <w:r w:rsidRPr="00670CF4">
        <w:t xml:space="preserve"> учебных часов, </w:t>
      </w:r>
      <w:r w:rsidR="00C33A4A" w:rsidRPr="00670CF4">
        <w:t>2</w:t>
      </w:r>
      <w:r w:rsidRPr="00670CF4">
        <w:t xml:space="preserve"> час</w:t>
      </w:r>
      <w:r w:rsidR="00C33A4A" w:rsidRPr="00670CF4">
        <w:t>а</w:t>
      </w:r>
      <w:r w:rsidRPr="00670CF4">
        <w:t xml:space="preserve"> в неделю. Если праздничные дни выпадают на дни проведения уроков, объединяются темы, на изучение которых отводится 2 урока и часть программного материала дается учащимся на самостоятельную проработку </w:t>
      </w:r>
    </w:p>
    <w:p w:rsidR="00EB27AF" w:rsidRPr="00670CF4" w:rsidRDefault="00EB27AF" w:rsidP="00EB27AF">
      <w:pPr>
        <w:jc w:val="both"/>
      </w:pPr>
      <w:proofErr w:type="gramStart"/>
      <w:r w:rsidRPr="00670CF4">
        <w:t>(основание:</w:t>
      </w:r>
      <w:proofErr w:type="gramEnd"/>
      <w:r w:rsidRPr="00670CF4">
        <w:t xml:space="preserve"> </w:t>
      </w:r>
      <w:proofErr w:type="gramStart"/>
      <w:r w:rsidRPr="00670CF4">
        <w:t>"Положение о рабочей программе").</w:t>
      </w:r>
      <w:proofErr w:type="gramEnd"/>
    </w:p>
    <w:p w:rsidR="00BA2E1E" w:rsidRPr="00670CF4" w:rsidRDefault="00BA2E1E" w:rsidP="00BD204A">
      <w:pPr>
        <w:jc w:val="both"/>
        <w:rPr>
          <w:b/>
        </w:rPr>
      </w:pPr>
    </w:p>
    <w:p w:rsidR="002A134F" w:rsidRPr="00670CF4" w:rsidRDefault="00EB27AF" w:rsidP="00BD204A">
      <w:pPr>
        <w:jc w:val="both"/>
        <w:rPr>
          <w:b/>
        </w:rPr>
      </w:pPr>
      <w:r w:rsidRPr="00670CF4">
        <w:rPr>
          <w:b/>
        </w:rPr>
        <w:t xml:space="preserve">Предусмотрено </w:t>
      </w:r>
      <w:r w:rsidR="001F64D3" w:rsidRPr="00670CF4">
        <w:rPr>
          <w:b/>
        </w:rPr>
        <w:t>5</w:t>
      </w:r>
      <w:r w:rsidRPr="00670CF4">
        <w:rPr>
          <w:b/>
        </w:rPr>
        <w:t xml:space="preserve"> тематических контрольных работ. </w:t>
      </w:r>
    </w:p>
    <w:p w:rsidR="00BA2E1E" w:rsidRPr="00670CF4" w:rsidRDefault="00BA2E1E" w:rsidP="00BD204A">
      <w:pPr>
        <w:jc w:val="both"/>
        <w:rPr>
          <w:b/>
        </w:rPr>
      </w:pPr>
    </w:p>
    <w:p w:rsidR="002A134F" w:rsidRPr="00670CF4" w:rsidRDefault="002A134F" w:rsidP="002A134F">
      <w:pPr>
        <w:jc w:val="center"/>
        <w:rPr>
          <w:b/>
        </w:rPr>
      </w:pPr>
      <w:r w:rsidRPr="00670CF4">
        <w:rPr>
          <w:b/>
        </w:rPr>
        <w:t>Планируемые результаты изучения учебного предмета</w:t>
      </w:r>
    </w:p>
    <w:p w:rsidR="00EB27AF" w:rsidRPr="00670CF4" w:rsidRDefault="00EB27A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E9B" w:rsidRPr="00670CF4" w:rsidRDefault="002A134F" w:rsidP="00D11E9B">
      <w:pPr>
        <w:jc w:val="both"/>
      </w:pPr>
      <w:r w:rsidRPr="00670CF4">
        <w:rPr>
          <w:b/>
        </w:rPr>
        <w:t xml:space="preserve">           </w:t>
      </w:r>
      <w:r w:rsidR="00D11E9B" w:rsidRPr="00670CF4">
        <w:rPr>
          <w:b/>
        </w:rPr>
        <w:t>ЛИЧНОСТНЫЕ РЕЗУЛЬТАТЫ</w:t>
      </w:r>
      <w:r w:rsidR="00D11E9B" w:rsidRPr="00670CF4">
        <w:t>:</w:t>
      </w:r>
    </w:p>
    <w:p w:rsidR="00D11E9B" w:rsidRPr="00670CF4" w:rsidRDefault="00D11E9B" w:rsidP="00D11E9B">
      <w:pPr>
        <w:jc w:val="both"/>
      </w:pPr>
    </w:p>
    <w:p w:rsidR="00D11E9B" w:rsidRPr="00670CF4" w:rsidRDefault="00D11E9B" w:rsidP="00D11E9B">
      <w:pPr>
        <w:pStyle w:val="af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 w:rsidRPr="00670CF4">
        <w:rPr>
          <w:rStyle w:val="dash041e005f0431005f044b005f0447005f043d005f044b005f0439005f005fchar1char1"/>
        </w:rPr>
        <w:t xml:space="preserve">Готовность и способность </w:t>
      </w:r>
      <w:proofErr w:type="gramStart"/>
      <w:r w:rsidRPr="00670CF4">
        <w:rPr>
          <w:rStyle w:val="dash041e005f0431005f044b005f0447005f043d005f044b005f0439005f005fchar1char1"/>
        </w:rPr>
        <w:t>обучающихся</w:t>
      </w:r>
      <w:proofErr w:type="gramEnd"/>
      <w:r w:rsidRPr="00670CF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познанию.</w:t>
      </w:r>
    </w:p>
    <w:p w:rsidR="00D11E9B" w:rsidRPr="00670CF4" w:rsidRDefault="00D11E9B" w:rsidP="00D11E9B">
      <w:pPr>
        <w:pStyle w:val="af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proofErr w:type="spellStart"/>
      <w:r w:rsidRPr="00670CF4">
        <w:rPr>
          <w:rStyle w:val="dash041e005f0431005f044b005f0447005f043d005f044b005f0439005f005fchar1char1"/>
        </w:rPr>
        <w:t>Сформированность</w:t>
      </w:r>
      <w:proofErr w:type="spellEnd"/>
      <w:r w:rsidRPr="00670CF4">
        <w:rPr>
          <w:rStyle w:val="dash041e005f0431005f044b005f0447005f043d005f044b005f0439005f005fchar1char1"/>
        </w:rPr>
        <w:t xml:space="preserve"> ответственного отношения к учению.</w:t>
      </w:r>
    </w:p>
    <w:p w:rsidR="00D11E9B" w:rsidRPr="00670CF4" w:rsidRDefault="00D11E9B" w:rsidP="00D11E9B">
      <w:pPr>
        <w:pStyle w:val="af"/>
        <w:rPr>
          <w:rStyle w:val="dash041e005f0431005f044b005f0447005f043d005f044b005f0439005f005fchar1char1"/>
        </w:rPr>
      </w:pPr>
      <w:r w:rsidRPr="00670CF4">
        <w:rPr>
          <w:rStyle w:val="dash041e005f0431005f044b005f0447005f043d005f044b005f0439005f005fchar1char1"/>
        </w:rPr>
        <w:t xml:space="preserve">           -    </w:t>
      </w:r>
      <w:proofErr w:type="spellStart"/>
      <w:r w:rsidRPr="00670CF4">
        <w:rPr>
          <w:rStyle w:val="dash041e005f0431005f044b005f0447005f043d005f044b005f0439005f005fchar1char1"/>
        </w:rPr>
        <w:t>Сформированность</w:t>
      </w:r>
      <w:proofErr w:type="spellEnd"/>
      <w:r w:rsidRPr="00670CF4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</w:t>
      </w:r>
    </w:p>
    <w:p w:rsidR="00D11E9B" w:rsidRPr="00670CF4" w:rsidRDefault="00D11E9B" w:rsidP="00D11E9B">
      <w:pPr>
        <w:pStyle w:val="af"/>
        <w:rPr>
          <w:rStyle w:val="dash041e005f0431005f044b005f0447005f043d005f044b005f0439005f005fchar1char1"/>
        </w:rPr>
      </w:pPr>
      <w:r w:rsidRPr="00670CF4">
        <w:rPr>
          <w:rStyle w:val="dash041e005f0431005f044b005f0447005f043d005f044b005f0439005f005fchar1char1"/>
        </w:rPr>
        <w:t xml:space="preserve">                 практики.</w:t>
      </w:r>
    </w:p>
    <w:p w:rsidR="00D11E9B" w:rsidRPr="00670CF4" w:rsidRDefault="00D11E9B" w:rsidP="00D11E9B">
      <w:pPr>
        <w:pStyle w:val="af"/>
        <w:rPr>
          <w:rStyle w:val="dash041e005f0431005f044b005f0447005f043d005f044b005f0439005f005fchar1char1"/>
        </w:rPr>
      </w:pPr>
      <w:r w:rsidRPr="00670CF4">
        <w:rPr>
          <w:rStyle w:val="dash041e005f0431005f044b005f0447005f043d005f044b005f0439005f005fchar1char1"/>
        </w:rPr>
        <w:t xml:space="preserve">           -    Осознанное, уважительное и доброжелательное отношение к другому человеку, его мнению. </w:t>
      </w:r>
    </w:p>
    <w:p w:rsidR="00D11E9B" w:rsidRPr="00670CF4" w:rsidRDefault="00D11E9B" w:rsidP="00D11E9B">
      <w:pPr>
        <w:pStyle w:val="af"/>
        <w:rPr>
          <w:rStyle w:val="dash041e005f0431005f044b005f0447005f043d005f044b005f0439005f005fchar1char1"/>
        </w:rPr>
      </w:pPr>
      <w:r w:rsidRPr="00670CF4">
        <w:rPr>
          <w:rStyle w:val="dash041e005f0431005f044b005f0447005f043d005f044b005f0439005f005fchar1char1"/>
        </w:rPr>
        <w:t xml:space="preserve">           -    Готовность и способность вести диалог с другими людьми и достигать в нем взаимопонимания.</w:t>
      </w:r>
    </w:p>
    <w:p w:rsidR="00D11E9B" w:rsidRPr="00670CF4" w:rsidRDefault="00D11E9B" w:rsidP="00D11E9B">
      <w:pPr>
        <w:jc w:val="both"/>
      </w:pPr>
    </w:p>
    <w:p w:rsidR="00D11E9B" w:rsidRPr="00670CF4" w:rsidRDefault="00D11E9B" w:rsidP="00D11E9B">
      <w:pPr>
        <w:jc w:val="both"/>
      </w:pPr>
      <w:r w:rsidRPr="00670CF4">
        <w:rPr>
          <w:b/>
        </w:rPr>
        <w:t xml:space="preserve">            МЕТАПРЕДМЕТНЫЕ РЕЗУЛЬТАТЫ:</w:t>
      </w:r>
    </w:p>
    <w:p w:rsidR="00D11E9B" w:rsidRPr="00670CF4" w:rsidRDefault="00D11E9B" w:rsidP="00D11E9B">
      <w:pPr>
        <w:jc w:val="both"/>
      </w:pP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            Регулятивные УУД</w:t>
      </w:r>
    </w:p>
    <w:p w:rsidR="00D11E9B" w:rsidRPr="00670CF4" w:rsidRDefault="00D11E9B" w:rsidP="00D11E9B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        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D11E9B" w:rsidRPr="00670CF4" w:rsidRDefault="00D11E9B" w:rsidP="00D11E9B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11E9B" w:rsidRPr="00670CF4" w:rsidRDefault="00D11E9B" w:rsidP="00D11E9B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        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670CF4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70CF4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11E9B" w:rsidRPr="00670CF4" w:rsidRDefault="00D11E9B" w:rsidP="00D11E9B">
      <w:pPr>
        <w:pStyle w:val="af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D11E9B" w:rsidRPr="00670CF4" w:rsidRDefault="00D11E9B" w:rsidP="00D11E9B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        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11E9B" w:rsidRPr="00670CF4" w:rsidRDefault="00D11E9B" w:rsidP="00D11E9B">
      <w:pPr>
        <w:pStyle w:val="af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D11E9B" w:rsidRPr="00670CF4" w:rsidRDefault="00D11E9B" w:rsidP="00D11E9B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D11E9B" w:rsidRPr="00670CF4" w:rsidRDefault="00D11E9B" w:rsidP="00D11E9B">
      <w:pPr>
        <w:pStyle w:val="a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D11E9B" w:rsidRPr="00670CF4" w:rsidRDefault="00D11E9B" w:rsidP="00D11E9B">
      <w:pPr>
        <w:pStyle w:val="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11E9B" w:rsidRPr="00670CF4" w:rsidRDefault="00D11E9B" w:rsidP="00D11E9B">
      <w:pPr>
        <w:pStyle w:val="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11E9B" w:rsidRPr="00670CF4" w:rsidRDefault="00D11E9B" w:rsidP="00D11E9B">
      <w:pPr>
        <w:pStyle w:val="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D11E9B" w:rsidRPr="00670CF4" w:rsidRDefault="00D11E9B" w:rsidP="00D11E9B">
      <w:pPr>
        <w:pStyle w:val="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670C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0CF4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11E9B" w:rsidRPr="00670CF4" w:rsidRDefault="00D11E9B" w:rsidP="00D11E9B">
      <w:pPr>
        <w:pStyle w:val="af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D11E9B" w:rsidRPr="00670CF4" w:rsidRDefault="00D11E9B" w:rsidP="00D11E9B">
      <w:pPr>
        <w:pStyle w:val="af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            Познавательные УУД</w:t>
      </w:r>
    </w:p>
    <w:p w:rsidR="00D11E9B" w:rsidRPr="00670CF4" w:rsidRDefault="00D11E9B" w:rsidP="00D11E9B">
      <w:pPr>
        <w:pStyle w:val="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CF4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D11E9B" w:rsidRPr="00670CF4" w:rsidRDefault="00D11E9B" w:rsidP="00D11E9B">
      <w:pPr>
        <w:pStyle w:val="a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11E9B" w:rsidRPr="00670CF4" w:rsidRDefault="00D11E9B" w:rsidP="00D11E9B">
      <w:pPr>
        <w:pStyle w:val="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D11E9B" w:rsidRPr="00670CF4" w:rsidRDefault="00D11E9B" w:rsidP="00D11E9B">
      <w:pPr>
        <w:pStyle w:val="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lastRenderedPageBreak/>
        <w:t>излагать полученную информацию, интерпретируя ее в контексте решаемой задачи;</w:t>
      </w:r>
    </w:p>
    <w:p w:rsidR="00D11E9B" w:rsidRPr="00670CF4" w:rsidRDefault="00D11E9B" w:rsidP="00D11E9B">
      <w:pPr>
        <w:pStyle w:val="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11E9B" w:rsidRPr="00670CF4" w:rsidRDefault="00D11E9B" w:rsidP="00D11E9B">
      <w:pPr>
        <w:pStyle w:val="af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11E9B" w:rsidRPr="00670CF4" w:rsidRDefault="00D11E9B" w:rsidP="00D11E9B">
      <w:pPr>
        <w:pStyle w:val="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D11E9B" w:rsidRPr="00670CF4" w:rsidRDefault="00D11E9B" w:rsidP="00D11E9B">
      <w:pPr>
        <w:pStyle w:val="af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11E9B" w:rsidRPr="00670CF4" w:rsidRDefault="00D11E9B" w:rsidP="00D11E9B">
      <w:pPr>
        <w:pStyle w:val="af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D11E9B" w:rsidRPr="00670CF4" w:rsidRDefault="00D11E9B" w:rsidP="00D11E9B">
      <w:pPr>
        <w:pStyle w:val="af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11E9B" w:rsidRPr="00670CF4" w:rsidRDefault="00D11E9B" w:rsidP="00D11E9B">
      <w:pPr>
        <w:pStyle w:val="af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D11E9B" w:rsidRPr="00670CF4" w:rsidRDefault="00D11E9B" w:rsidP="00D11E9B">
      <w:pPr>
        <w:pStyle w:val="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Смысловое чтение. </w:t>
      </w:r>
    </w:p>
    <w:p w:rsidR="00D11E9B" w:rsidRPr="00670CF4" w:rsidRDefault="00D11E9B" w:rsidP="00D11E9B">
      <w:pPr>
        <w:pStyle w:val="a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D11E9B" w:rsidRPr="00670CF4" w:rsidRDefault="00D11E9B" w:rsidP="00D11E9B">
      <w:pPr>
        <w:pStyle w:val="af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D11E9B" w:rsidRPr="00670CF4" w:rsidRDefault="00D11E9B" w:rsidP="00D11E9B">
      <w:pPr>
        <w:pStyle w:val="af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D11E9B" w:rsidRPr="00670CF4" w:rsidRDefault="00D11E9B" w:rsidP="00D11E9B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            Коммуникативные УУД</w:t>
      </w:r>
    </w:p>
    <w:p w:rsidR="00D11E9B" w:rsidRPr="00670CF4" w:rsidRDefault="00D11E9B" w:rsidP="00D11E9B">
      <w:pPr>
        <w:pStyle w:val="af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D11E9B" w:rsidRPr="00670CF4" w:rsidRDefault="00D11E9B" w:rsidP="00D11E9B">
      <w:pPr>
        <w:pStyle w:val="a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CF4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11E9B" w:rsidRPr="00670CF4" w:rsidRDefault="00D11E9B" w:rsidP="00D11E9B">
      <w:pPr>
        <w:pStyle w:val="af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11E9B" w:rsidRPr="00670CF4" w:rsidRDefault="00D11E9B" w:rsidP="00D11E9B">
      <w:pPr>
        <w:pStyle w:val="af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D11E9B" w:rsidRPr="00670CF4" w:rsidRDefault="00D11E9B" w:rsidP="00D11E9B">
      <w:pPr>
        <w:pStyle w:val="a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D11E9B" w:rsidRPr="00670CF4" w:rsidRDefault="00D11E9B" w:rsidP="00D11E9B">
      <w:pPr>
        <w:pStyle w:val="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D11E9B" w:rsidRPr="00670CF4" w:rsidRDefault="00D11E9B" w:rsidP="00D11E9B">
      <w:pPr>
        <w:pStyle w:val="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D11E9B" w:rsidRPr="00670CF4" w:rsidRDefault="00D11E9B" w:rsidP="00D11E9B">
      <w:pPr>
        <w:pStyle w:val="af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11E9B" w:rsidRPr="00670CF4" w:rsidRDefault="00D11E9B" w:rsidP="00D11E9B">
      <w:pPr>
        <w:pStyle w:val="af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11E9B" w:rsidRPr="00670CF4" w:rsidRDefault="00D11E9B" w:rsidP="00D11E9B">
      <w:pPr>
        <w:pStyle w:val="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11E9B" w:rsidRPr="00670CF4" w:rsidRDefault="00D11E9B" w:rsidP="00D11E9B">
      <w:pPr>
        <w:pStyle w:val="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D11E9B" w:rsidRPr="00670CF4" w:rsidRDefault="00D11E9B" w:rsidP="00D11E9B">
      <w:pPr>
        <w:pStyle w:val="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D11E9B" w:rsidRPr="00670CF4" w:rsidRDefault="00D11E9B" w:rsidP="00D11E9B">
      <w:pPr>
        <w:pStyle w:val="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11E9B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ab/>
      </w:r>
    </w:p>
    <w:p w:rsidR="00F53A29" w:rsidRPr="00670CF4" w:rsidRDefault="00F53A29" w:rsidP="00F53A29">
      <w:pPr>
        <w:tabs>
          <w:tab w:val="left" w:pos="11100"/>
        </w:tabs>
        <w:jc w:val="both"/>
      </w:pPr>
      <w:r w:rsidRPr="00670CF4">
        <w:rPr>
          <w:b/>
        </w:rPr>
        <w:t>ПРЕДМЕТНЫЕ РЕЗУЛЬТАТЫ</w:t>
      </w:r>
      <w:r w:rsidRPr="00670CF4">
        <w:t xml:space="preserve"> </w:t>
      </w:r>
      <w:r w:rsidRPr="00670CF4">
        <w:tab/>
      </w:r>
    </w:p>
    <w:p w:rsidR="00F53A29" w:rsidRPr="00670CF4" w:rsidRDefault="00F53A29" w:rsidP="00F53A29">
      <w:pPr>
        <w:jc w:val="both"/>
      </w:pPr>
    </w:p>
    <w:p w:rsidR="00F53A29" w:rsidRPr="00670CF4" w:rsidRDefault="00F53A29" w:rsidP="00F53A29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84662721"/>
      <w:bookmarkStart w:id="1" w:name="_Toc284663347"/>
      <w:r w:rsidRPr="00670CF4">
        <w:rPr>
          <w:rFonts w:ascii="Times New Roman" w:hAnsi="Times New Roman" w:cs="Times New Roman"/>
          <w:b/>
          <w:sz w:val="24"/>
          <w:szCs w:val="24"/>
        </w:rPr>
        <w:t>Выпускник научится в 8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D11E9B" w:rsidRPr="00670CF4" w:rsidRDefault="00D11E9B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i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lastRenderedPageBreak/>
        <w:t>Измерения и вычисления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формулы периметра, площади, площади поверхности отдельных многогранников при вычислениях, когда все данные имеются в условии;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  <w:lang w:eastAsia="ru-RU"/>
        </w:rPr>
      </w:pPr>
      <w:r w:rsidRPr="00670CF4">
        <w:rPr>
          <w:rFonts w:ascii="Times New Roman" w:hAnsi="Times New Roman" w:cs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  <w:lang w:eastAsia="ru-RU"/>
        </w:rPr>
      </w:pPr>
      <w:r w:rsidRPr="00670CF4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Геометрические преобразования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распознавать движение объектов в окружающем мире;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распознавать симметричные фигуры в окружающем мире.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Векторы и координаты на плоскости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координаты на плоскости;</w:t>
      </w:r>
    </w:p>
    <w:p w:rsidR="00DB16F4" w:rsidRPr="00670CF4" w:rsidRDefault="00DB16F4" w:rsidP="00DB16F4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F53A29" w:rsidRPr="00670CF4" w:rsidRDefault="00F53A29" w:rsidP="00EB27A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C07" w:rsidRPr="00670CF4" w:rsidRDefault="004E0C07" w:rsidP="004E0C07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0CF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 в 8 классе для обеспечения возможности успешного продолжения образования на базовом и углубленном уровнях</w:t>
      </w:r>
      <w:proofErr w:type="gramEnd"/>
    </w:p>
    <w:p w:rsidR="00F53A29" w:rsidRPr="00670CF4" w:rsidRDefault="00F53A29" w:rsidP="00EB27AF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Оперировать понятиями геометрических фигур;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формулировать в простейших случаях свойства и признаки фигур;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владеть стандартной классификацией плоских фигур (треугольников и четырехугольников).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использовать свойства геометрических фигур для решения </w:t>
      </w:r>
      <w:r w:rsidRPr="00670CF4">
        <w:rPr>
          <w:rStyle w:val="dash041e0431044b0447043d044b0439char1"/>
        </w:rPr>
        <w:t>задач практического характера и задач из смежных дисциплин.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Отношения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Оперировать понятиями: подобие фигур, подобные фигуры, подобные треугольники;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lastRenderedPageBreak/>
        <w:t>применять теорему Фалеса и теорему о пропорциональных отрезках при решении задач;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характеризовать взаимное расположение прямой и окружности, двух окружностей.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использовать отношения для решения задач, возникающих в реальной жизни.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Оперировать представлениями о длине, площади как величинами. </w:t>
      </w:r>
      <w:proofErr w:type="gramStart"/>
      <w:r w:rsidRPr="00670CF4">
        <w:rPr>
          <w:rFonts w:ascii="Times New Roman" w:hAnsi="Times New Roman" w:cs="Times New Roman"/>
          <w:sz w:val="24"/>
          <w:szCs w:val="24"/>
        </w:rPr>
        <w:t xml:space="preserve">Применять теорему Пифагора, формулы площади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670CF4">
        <w:rPr>
          <w:rFonts w:ascii="Times New Roman" w:hAnsi="Times New Roman" w:cs="Times New Roman"/>
          <w:sz w:val="24"/>
          <w:szCs w:val="24"/>
        </w:rPr>
        <w:t>равносоставленности</w:t>
      </w:r>
      <w:proofErr w:type="spellEnd"/>
      <w:r w:rsidRPr="00670CF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формулировать задачи на вычисление длин, площадей и решать их.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проводить вычисления на местности;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Геометрические построения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Изображать геометрические фигуры по текстовому и символьному описанию;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свободно оперировать чертежными инструментами в несложных случаях,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изображать типовые плоские фигуры и объемные тела с помощью простейших компьютерных инструментов.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Преобразования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строить фигуру, подобную </w:t>
      </w:r>
      <w:proofErr w:type="gramStart"/>
      <w:r w:rsidRPr="00670CF4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670CF4">
        <w:rPr>
          <w:rFonts w:ascii="Times New Roman" w:hAnsi="Times New Roman" w:cs="Times New Roman"/>
          <w:sz w:val="24"/>
          <w:szCs w:val="24"/>
        </w:rPr>
        <w:t>, пользоваться свойствами подобия для обоснования свойств фигур;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Векторы и координаты на плоскости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Оперировать понятиями координаты на плоскости;</w:t>
      </w:r>
    </w:p>
    <w:p w:rsidR="00211F15" w:rsidRPr="00670CF4" w:rsidRDefault="00211F15" w:rsidP="00211F15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B27AF" w:rsidRPr="00670CF4" w:rsidRDefault="00211F15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использовать понятия координат для решения задач по физике, географии и другим учебным предметам.</w:t>
      </w:r>
    </w:p>
    <w:p w:rsidR="00803ADF" w:rsidRPr="00670CF4" w:rsidRDefault="00803ADF" w:rsidP="007912D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803ADF" w:rsidRPr="00670CF4" w:rsidRDefault="00803AD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7AF" w:rsidRPr="00670CF4" w:rsidRDefault="00EB27A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7AF" w:rsidRPr="00670CF4" w:rsidRDefault="00EB27A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предмета</w:t>
      </w:r>
    </w:p>
    <w:p w:rsidR="001C32B6" w:rsidRPr="00670CF4" w:rsidRDefault="001C32B6" w:rsidP="00020F39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5C1B4B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CF4">
        <w:rPr>
          <w:rFonts w:ascii="Times New Roman" w:hAnsi="Times New Roman" w:cs="Times New Roman"/>
          <w:b/>
          <w:sz w:val="24"/>
          <w:szCs w:val="24"/>
          <w:u w:val="single"/>
        </w:rPr>
        <w:t>Геометрические фигуры</w:t>
      </w:r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FB3319" w:rsidRPr="00670CF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  <w:r w:rsidR="009E345F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Многоугольники</w:t>
      </w:r>
      <w:r w:rsidR="00374E72" w:rsidRPr="00670C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670CF4">
        <w:rPr>
          <w:rFonts w:ascii="Times New Roman" w:hAnsi="Times New Roman" w:cs="Times New Roman"/>
          <w:bCs/>
          <w:sz w:val="24"/>
          <w:szCs w:val="24"/>
        </w:rPr>
        <w:t>В</w:t>
      </w:r>
      <w:r w:rsidRPr="00670CF4">
        <w:rPr>
          <w:rFonts w:ascii="Times New Roman" w:hAnsi="Times New Roman" w:cs="Times New Roman"/>
          <w:sz w:val="24"/>
          <w:szCs w:val="24"/>
        </w:rPr>
        <w:t>ыпуклые и невыпуклые многоугольники. Правильные многоугольники.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Треугольники. </w:t>
      </w:r>
      <w:r w:rsidR="00374E72" w:rsidRPr="00670CF4">
        <w:rPr>
          <w:rFonts w:ascii="Times New Roman" w:hAnsi="Times New Roman" w:cs="Times New Roman"/>
          <w:sz w:val="24"/>
          <w:szCs w:val="24"/>
        </w:rPr>
        <w:t>С</w:t>
      </w:r>
      <w:r w:rsidRPr="00670CF4">
        <w:rPr>
          <w:rFonts w:ascii="Times New Roman" w:hAnsi="Times New Roman" w:cs="Times New Roman"/>
          <w:sz w:val="24"/>
          <w:szCs w:val="24"/>
        </w:rPr>
        <w:t xml:space="preserve">редняя линия треугольника. </w:t>
      </w:r>
      <w:r w:rsidR="00005792" w:rsidRPr="00670CF4">
        <w:rPr>
          <w:rFonts w:ascii="Times New Roman" w:hAnsi="Times New Roman" w:cs="Times New Roman"/>
          <w:sz w:val="24"/>
          <w:szCs w:val="24"/>
        </w:rPr>
        <w:t xml:space="preserve">Свойство медиан треугольника. </w:t>
      </w:r>
      <w:r w:rsidR="00EB1DC2" w:rsidRPr="00670CF4">
        <w:rPr>
          <w:rFonts w:ascii="Times New Roman" w:hAnsi="Times New Roman" w:cs="Times New Roman"/>
          <w:sz w:val="24"/>
          <w:szCs w:val="24"/>
        </w:rPr>
        <w:t>Теорема о пересечении высот треугольника. Свойство биссектрисы угла.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Окружность, круг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bCs/>
          <w:sz w:val="24"/>
          <w:szCs w:val="24"/>
        </w:rPr>
        <w:t>Окружность, круг, и</w:t>
      </w:r>
      <w:r w:rsidRPr="00670CF4">
        <w:rPr>
          <w:rFonts w:ascii="Times New Roman" w:hAnsi="Times New Roman" w:cs="Times New Roman"/>
          <w:sz w:val="24"/>
          <w:szCs w:val="24"/>
        </w:rPr>
        <w:t xml:space="preserve"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четырехугольников, правильных многоугольников. </w:t>
      </w:r>
    </w:p>
    <w:p w:rsidR="005C1B4B" w:rsidRPr="00670CF4" w:rsidRDefault="005C1B4B" w:rsidP="00020F39">
      <w:pPr>
        <w:pStyle w:val="af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Отношения </w:t>
      </w:r>
      <w:proofErr w:type="gramStart"/>
      <w:r w:rsidRPr="00670CF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( </w:t>
      </w:r>
      <w:proofErr w:type="gramEnd"/>
      <w:r w:rsidRPr="00670CF4">
        <w:rPr>
          <w:rFonts w:ascii="Times New Roman" w:hAnsi="Times New Roman" w:cs="Times New Roman"/>
          <w:b/>
          <w:bCs/>
          <w:sz w:val="24"/>
          <w:szCs w:val="24"/>
          <w:u w:val="single"/>
        </w:rPr>
        <w:t>11 ч)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Параллельно</w:t>
      </w:r>
      <w:r w:rsidRPr="00670CF4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сть </w:t>
      </w:r>
      <w:proofErr w:type="gramStart"/>
      <w:r w:rsidRPr="00670CF4">
        <w:rPr>
          <w:rFonts w:ascii="Times New Roman" w:hAnsi="Times New Roman" w:cs="Times New Roman"/>
          <w:b/>
          <w:bCs/>
          <w:sz w:val="24"/>
          <w:szCs w:val="24"/>
        </w:rPr>
        <w:t>прямых</w:t>
      </w:r>
      <w:proofErr w:type="gramEnd"/>
      <w:r w:rsidR="00670CEA" w:rsidRPr="0067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Теорема Фалеса.</w:t>
      </w:r>
    </w:p>
    <w:p w:rsidR="00186F5E" w:rsidRPr="00670CF4" w:rsidRDefault="00186F5E" w:rsidP="00186F5E">
      <w:pPr>
        <w:pStyle w:val="af"/>
        <w:rPr>
          <w:rFonts w:ascii="Times New Roman" w:hAnsi="Times New Roman" w:cs="Times New Roman"/>
          <w:b/>
          <w:bCs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Перпендикулярные прямые</w:t>
      </w:r>
      <w:r w:rsidR="00074C55" w:rsidRPr="0067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86F5E" w:rsidRPr="00670CF4" w:rsidRDefault="00186F5E" w:rsidP="00186F5E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bCs/>
          <w:sz w:val="24"/>
          <w:szCs w:val="24"/>
        </w:rPr>
        <w:t xml:space="preserve">Серединный перпендикуляр к отрезку. </w:t>
      </w:r>
      <w:r w:rsidRPr="00670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Подобие</w:t>
      </w:r>
      <w:r w:rsidR="00670CEA" w:rsidRPr="0067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Пропорциональные отрезки, подобие фигур. Подобные треугольники. Признаки подобия.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iCs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Взаимное расположение прямой и окружности, двух окружностей.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CF4">
        <w:rPr>
          <w:rFonts w:ascii="Times New Roman" w:hAnsi="Times New Roman" w:cs="Times New Roman"/>
          <w:b/>
          <w:sz w:val="24"/>
          <w:szCs w:val="24"/>
          <w:u w:val="single"/>
        </w:rPr>
        <w:t>Измерения и вычисления</w:t>
      </w:r>
      <w:r w:rsidR="002560F0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(1</w:t>
      </w:r>
      <w:r w:rsidR="00195FD3" w:rsidRPr="00670CF4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2560F0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Понятие о площади плоской фигуры и ее свойствах. Измерение площадей. Единицы измерения площади.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</w:t>
      </w:r>
      <w:r w:rsidR="00056836" w:rsidRPr="00670CF4">
        <w:rPr>
          <w:rFonts w:ascii="Times New Roman" w:hAnsi="Times New Roman" w:cs="Times New Roman"/>
          <w:sz w:val="24"/>
          <w:szCs w:val="24"/>
        </w:rPr>
        <w:t>лелограмма и его частных видов</w:t>
      </w:r>
      <w:r w:rsidRPr="00670CF4">
        <w:rPr>
          <w:rFonts w:ascii="Times New Roman" w:hAnsi="Times New Roman" w:cs="Times New Roman"/>
          <w:sz w:val="24"/>
          <w:szCs w:val="24"/>
        </w:rPr>
        <w:t xml:space="preserve">. Сравнение и вычисление площадей. Теорема Пифагора.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Геометрические преобразования </w:t>
      </w:r>
      <w:proofErr w:type="gramStart"/>
      <w:r w:rsidR="002560F0" w:rsidRPr="00670CF4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End"/>
      <w:r w:rsidR="005C1B4B" w:rsidRPr="00670CF4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2560F0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Cs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Преобразования</w:t>
      </w:r>
      <w:r w:rsidR="002560F0" w:rsidRPr="00670CF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560F0" w:rsidRPr="00670C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0CF4">
        <w:rPr>
          <w:rFonts w:ascii="Times New Roman" w:hAnsi="Times New Roman" w:cs="Times New Roman"/>
          <w:sz w:val="24"/>
          <w:szCs w:val="24"/>
        </w:rPr>
        <w:t xml:space="preserve">Понятие преобразования. Представление о </w:t>
      </w:r>
      <w:proofErr w:type="spellStart"/>
      <w:r w:rsidRPr="00670CF4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670CF4">
        <w:rPr>
          <w:rFonts w:ascii="Times New Roman" w:hAnsi="Times New Roman" w:cs="Times New Roman"/>
          <w:sz w:val="24"/>
          <w:szCs w:val="24"/>
        </w:rPr>
        <w:t xml:space="preserve"> понятии «преобразование». Подобие.</w:t>
      </w:r>
      <w:r w:rsidR="002560F0" w:rsidRPr="00670CF4">
        <w:rPr>
          <w:rFonts w:ascii="Times New Roman" w:hAnsi="Times New Roman" w:cs="Times New Roman"/>
          <w:sz w:val="24"/>
          <w:szCs w:val="24"/>
        </w:rPr>
        <w:t xml:space="preserve"> Практическое приложение подобия. Деление отрезка на равные части.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bCs/>
          <w:sz w:val="24"/>
          <w:szCs w:val="24"/>
        </w:rPr>
        <w:t>Движения</w:t>
      </w:r>
      <w:r w:rsidR="002560F0" w:rsidRPr="00670C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Осевая и центральная симметрия, поворот и параллельный перенос. Комбинации движений на плоскости и их свойства. 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Toc405513924"/>
      <w:bookmarkStart w:id="3" w:name="_Toc284662802"/>
      <w:bookmarkStart w:id="4" w:name="_Toc284663429"/>
      <w:r w:rsidRPr="00670CF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История математики</w:t>
      </w:r>
      <w:bookmarkEnd w:id="2"/>
      <w:bookmarkEnd w:id="3"/>
      <w:bookmarkEnd w:id="4"/>
      <w:r w:rsidR="00670CEA" w:rsidRPr="00670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(3 ч)</w:t>
      </w:r>
    </w:p>
    <w:p w:rsidR="00D67B32" w:rsidRPr="00670CF4" w:rsidRDefault="00D67B32" w:rsidP="003860AC">
      <w:pPr>
        <w:pStyle w:val="af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Пифагор и его школа. Фалес, Архимед. Платон и Аристотель. Построение правильных многоугольников. </w:t>
      </w:r>
      <w:proofErr w:type="spellStart"/>
      <w:r w:rsidR="003F09F4" w:rsidRPr="00670CF4">
        <w:rPr>
          <w:rFonts w:ascii="Times New Roman" w:hAnsi="Times New Roman" w:cs="Times New Roman"/>
          <w:sz w:val="24"/>
          <w:szCs w:val="24"/>
        </w:rPr>
        <w:t>Триссекция</w:t>
      </w:r>
      <w:proofErr w:type="spellEnd"/>
      <w:r w:rsidR="003F09F4" w:rsidRPr="00670CF4">
        <w:rPr>
          <w:rFonts w:ascii="Times New Roman" w:hAnsi="Times New Roman" w:cs="Times New Roman"/>
          <w:sz w:val="24"/>
          <w:szCs w:val="24"/>
        </w:rPr>
        <w:t xml:space="preserve"> угла. Квадратура круга. Удвоение куба. История числа π. Золотое сечение. «Начала» Евклида. Л Эйлер, Н.И.Лобачевский. История пятого постулата</w:t>
      </w:r>
      <w:r w:rsidR="003F09F4" w:rsidRPr="00670CF4">
        <w:rPr>
          <w:rFonts w:ascii="Times New Roman" w:hAnsi="Times New Roman" w:cs="Times New Roman"/>
          <w:i/>
          <w:sz w:val="24"/>
          <w:szCs w:val="24"/>
        </w:rPr>
        <w:t>.</w:t>
      </w:r>
    </w:p>
    <w:p w:rsidR="00D67B32" w:rsidRPr="00670CF4" w:rsidRDefault="00D67B32" w:rsidP="00020F39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3C70" w:rsidRPr="00670CF4" w:rsidRDefault="008B3C70" w:rsidP="008B3C70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учётом рабочей программы воспитания</w:t>
      </w:r>
    </w:p>
    <w:p w:rsidR="008B3C70" w:rsidRPr="00670CF4" w:rsidRDefault="008B3C70" w:rsidP="008B3C70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Ind w:w="562" w:type="dxa"/>
        <w:tblLayout w:type="fixed"/>
        <w:tblLook w:val="04A0"/>
      </w:tblPr>
      <w:tblGrid>
        <w:gridCol w:w="540"/>
        <w:gridCol w:w="4018"/>
        <w:gridCol w:w="8873"/>
        <w:gridCol w:w="1028"/>
      </w:tblGrid>
      <w:tr w:rsidR="008B3C70" w:rsidRPr="00670CF4" w:rsidTr="00AF2E8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C70" w:rsidRPr="00670CF4" w:rsidRDefault="008B3C7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0C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0CF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C70" w:rsidRPr="00670CF4" w:rsidRDefault="008B3C7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C70" w:rsidRPr="00670CF4" w:rsidRDefault="008B3C7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C70" w:rsidRPr="00670CF4" w:rsidRDefault="008B3C7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00D57" w:rsidRPr="00670CF4" w:rsidTr="00150342">
        <w:trPr>
          <w:trHeight w:val="261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88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0D57" w:rsidRPr="00670CF4" w:rsidRDefault="00600D57" w:rsidP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670CF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-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670CF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- побуждение </w:t>
            </w:r>
            <w:proofErr w:type="gramStart"/>
            <w:r w:rsidRPr="00670CF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670CF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 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670CF4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- организацию на уроках активной деятельности учащихся, в том числе поисково-исследовательской, на разных уровнях познавательной самостоятельности; 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- использование </w:t>
            </w:r>
            <w:r w:rsidRPr="00670CF4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задач для решения, проблемных ситуаций для обсуждения в классе.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Урок мира. 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День солидарности в борьбе с терроризмом.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 День народного единства.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День матери в России.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Международный день инвалидов.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День российской науки.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День защитника Отечества.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Международный женский день.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Международный день семьи.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День Победы.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 - День защиты детей.</w:t>
            </w: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0D57" w:rsidRPr="00670CF4" w:rsidRDefault="00600D57" w:rsidP="00600D57">
            <w:pPr>
              <w:pStyle w:val="af0"/>
              <w:adjustRightInd w:val="0"/>
              <w:spacing w:line="240" w:lineRule="auto"/>
              <w:ind w:left="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</w:tr>
      <w:tr w:rsidR="00600D57" w:rsidRPr="00670CF4" w:rsidTr="00150342">
        <w:trPr>
          <w:trHeight w:val="14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 xml:space="preserve">Отношения </w:t>
            </w:r>
          </w:p>
        </w:tc>
        <w:tc>
          <w:tcPr>
            <w:tcW w:w="88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00D57" w:rsidRPr="00670CF4" w:rsidTr="00150342">
        <w:trPr>
          <w:trHeight w:val="19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Измерения и вычисления</w:t>
            </w:r>
          </w:p>
        </w:tc>
        <w:tc>
          <w:tcPr>
            <w:tcW w:w="88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00D57" w:rsidRPr="00670CF4" w:rsidTr="00150342">
        <w:trPr>
          <w:trHeight w:val="9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D57" w:rsidRPr="00670CF4" w:rsidRDefault="00600D57" w:rsidP="008B3C7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88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0D57" w:rsidRPr="00670CF4" w:rsidTr="00CC224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История математики</w:t>
            </w:r>
          </w:p>
        </w:tc>
        <w:tc>
          <w:tcPr>
            <w:tcW w:w="88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D57" w:rsidRPr="00670CF4" w:rsidRDefault="00600D5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C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B3C70" w:rsidRPr="00670CF4" w:rsidRDefault="008B3C70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7AF" w:rsidRPr="00670CF4" w:rsidRDefault="00EB27A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CF4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EB27AF" w:rsidRPr="00670CF4" w:rsidRDefault="00EB27AF" w:rsidP="00EB27AF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6410"/>
        <w:gridCol w:w="4664"/>
        <w:gridCol w:w="1522"/>
        <w:gridCol w:w="1043"/>
      </w:tblGrid>
      <w:tr w:rsidR="00D73AA8" w:rsidRPr="00670CF4" w:rsidTr="00CC2248">
        <w:trPr>
          <w:trHeight w:val="435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</w:p>
          <w:p w:rsidR="00D73AA8" w:rsidRPr="00670CF4" w:rsidRDefault="00D73AA8" w:rsidP="00CC2248">
            <w:pPr>
              <w:jc w:val="center"/>
            </w:pPr>
            <w:r w:rsidRPr="00670CF4">
              <w:t xml:space="preserve">Основные виды учебной деятельности </w:t>
            </w:r>
            <w:proofErr w:type="gramStart"/>
            <w:r w:rsidRPr="00670CF4">
              <w:t>обучающихся</w:t>
            </w:r>
            <w:proofErr w:type="gramEnd"/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73AA8" w:rsidRPr="00670CF4" w:rsidTr="00CC2248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A8" w:rsidRPr="00670CF4" w:rsidRDefault="00D73AA8" w:rsidP="00CC2248">
            <w:pPr>
              <w:rPr>
                <w:rFonts w:eastAsia="Calibri"/>
                <w:lang w:eastAsia="en-US"/>
              </w:rPr>
            </w:pPr>
          </w:p>
        </w:tc>
        <w:tc>
          <w:tcPr>
            <w:tcW w:w="6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A8" w:rsidRPr="00670CF4" w:rsidRDefault="00D73AA8" w:rsidP="00CC2248">
            <w:pPr>
              <w:rPr>
                <w:rFonts w:eastAsia="Calibri"/>
                <w:lang w:eastAsia="en-US"/>
              </w:rPr>
            </w:pPr>
          </w:p>
        </w:tc>
        <w:tc>
          <w:tcPr>
            <w:tcW w:w="4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Многоугольники. Четырехугольники. Геометрические преобразования (14 часов)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3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3"/>
                <w:w w:val="120"/>
                <w:sz w:val="24"/>
                <w:szCs w:val="24"/>
              </w:rPr>
              <w:t>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Многоугольники. Выпуклые многоугольники.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Виды и свойства многоугольников. Сумма углов выпуклого многоугольника. Построение правильных многоугольников.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7.09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Параллелограмм и его свойства.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9.09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2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2"/>
                <w:w w:val="120"/>
                <w:sz w:val="24"/>
                <w:szCs w:val="24"/>
              </w:rPr>
              <w:t>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на параллелограмм и его свойства.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14.09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2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2"/>
                <w:w w:val="120"/>
                <w:sz w:val="24"/>
                <w:szCs w:val="24"/>
              </w:rPr>
              <w:t>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Параллелограмм.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16.09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21.09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  <w:t>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Трапеция. Равнобедренная трапеция.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23.09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  <w:t>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Свойства трапеции. Задачи на построение. Теорема Фалеса.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lastRenderedPageBreak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lastRenderedPageBreak/>
              <w:t>28.09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7"/>
                <w:w w:val="120"/>
                <w:sz w:val="24"/>
                <w:szCs w:val="24"/>
              </w:rPr>
              <w:lastRenderedPageBreak/>
              <w:t>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30.09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Ромб и квадрат.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5.10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4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4"/>
                <w:w w:val="120"/>
                <w:sz w:val="24"/>
                <w:szCs w:val="24"/>
              </w:rPr>
              <w:t>11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Свойства ромба и квадрата.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7.10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pacing w:val="-4"/>
                <w:w w:val="12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pacing w:val="-4"/>
                <w:w w:val="120"/>
                <w:sz w:val="24"/>
                <w:szCs w:val="24"/>
              </w:rPr>
              <w:t>12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симметрия. Понятие о гомотетии.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Фронтальный опрос, работа в парах, работа у доски и в тетрадях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12.10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№ 1 по теме «Четырехугольники»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14.10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«Четырехугольники».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19.10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Измерение геометрических величин. Треугольники. Подобие   (33 часа)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площади плоских фигур. Площадь многоугольника. Равносоставленные и равновеликие фигуры.  Площадь прямоугольника и квадрата. Свойства площадей.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21.10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Вычисление площади многоугольника.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26.10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28.10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9.11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Вычисление площади треугольника. Формула Герона.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11.11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16.11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площадей четырехугольников.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18.11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формул площадей.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23.11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Пифагора. Доказательство. Пифагор и его школа.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25.11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30.11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теоремы Пифагора.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7.12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«»Площадь».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Фронтальный опрос, работа в парах, работа у доски и в тетрадях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9.12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№ 2 по теме «Площадь»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14.12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Определение подобных треугольников. Коэффициент подобия.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16.12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треугольники. Решение задач.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21.12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23.12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Применение первого признака подобия треугольников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11.01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Второй признак подобия треугольников.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13.01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Третий признак подобия треугольников.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18.01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на подобие</w:t>
            </w:r>
            <w:proofErr w:type="gramEnd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Фронтальный опрос, работа в парах, работа у доски и в тетрадях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20.01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«Подобные треугольники»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25.01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27.01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Вычисление средней линии треугольника. Свойство медиан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Нахождение пропорциональных отрезков в прямоугольном треугольнике.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8.02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построение.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10.02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Измерительные работы на местности. Метод подобия.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15.02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17.02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Значение синуса, косинуса и тангенса для углов 30˚, 45˚, 60˚.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22.02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на соотношение между сторонами и углами прямоугольного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24.02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Обобщающий урок по теме.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Фронтальный опрос, работа в парах, работа у доски и в тетрадях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«Применение подобия к решению задач»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геометрических величин. Окружность 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(17 часов)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Окружность, центр окружности, радиус, диаметр, дуга, хорда. Взаимное расположение прямой и окружности.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8.03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Построение касательной к окружности.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10.03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Свойство касательной к окружности. Касательная и секущая к окружности. Равенство касательных, проведенных из одной точки. Метрические соотношения в окружности: свойства секущих, касательных, хорд.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15.03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Градусная мера дуги окружности.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17.03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 вписанном угле и следствия из нее.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22.03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об отрезках пересекающихся хорд.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24.03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05.04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 к отрезку.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07.04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 серединном перпендикуляре.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12.04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14.04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Вписанная окружность.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19.04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об окружности, вписанной в треугольник.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21.04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Описанная окружность.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26.04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Теорема об окружности, описанной около треугольника.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28.04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Свойства вписанного и описанного четырехугольника.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теме. Решение задач.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Фронтальный опрос, работа в парах, работа у доски и в тетрадях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5.05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«Окружность»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Написание контроль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10.05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математики. Повторение </w:t>
            </w:r>
            <w:proofErr w:type="gramStart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6 часов)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D73AA8" w:rsidRPr="00670CF4" w:rsidRDefault="00D73AA8" w:rsidP="00CC22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теоремы Пифагора. Пифагор и его школа. Фалес, Архимед. Платон и Аристотель.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Анализ ошибок, допу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щенных в контрольной работе, работа с тек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стом учебника, работа у доски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12.05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правильных многоугольников. </w:t>
            </w:r>
            <w:proofErr w:type="spellStart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Триссекция</w:t>
            </w:r>
            <w:proofErr w:type="spellEnd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 угла. Квадратура круга. Удвоение куба.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17.05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История числа π. Золотое сечение. «Начала» Евклида. Л Эйлер, Н.И.Лобачевский. История пятого постулата</w:t>
            </w:r>
            <w:r w:rsidRPr="00670C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19.05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вычисление площади треугольника, четырехугольников. Решение задач </w:t>
            </w:r>
            <w:proofErr w:type="gramStart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на подобие</w:t>
            </w:r>
            <w:proofErr w:type="gramEnd"/>
            <w:r w:rsidRPr="00670CF4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24.05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«Треугольники».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традях, индивидуальная работа (карточки-зада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ния)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26.05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A8" w:rsidRPr="00670CF4" w:rsidTr="00CC2248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A8" w:rsidRPr="00670CF4" w:rsidRDefault="00D73AA8" w:rsidP="00CC224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CF4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both"/>
            </w:pP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t>Фронтальная беседа, работа у доски и в те</w:t>
            </w:r>
            <w:r w:rsidRPr="00670CF4">
              <w:rPr>
                <w:rStyle w:val="FontStyle11"/>
                <w:rFonts w:eastAsia="Calibri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jc w:val="center"/>
            </w:pPr>
            <w:r w:rsidRPr="00670CF4">
              <w:t>31.05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A8" w:rsidRPr="00670CF4" w:rsidRDefault="00D73AA8" w:rsidP="00CC2248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27AF" w:rsidRPr="00670CF4" w:rsidRDefault="00EB27AF" w:rsidP="00670CF4"/>
    <w:p w:rsidR="00F11DFE" w:rsidRPr="00670CF4" w:rsidRDefault="00F11DFE" w:rsidP="00EB27AF">
      <w:pPr>
        <w:jc w:val="center"/>
      </w:pPr>
    </w:p>
    <w:p w:rsidR="00F11DFE" w:rsidRPr="00670CF4" w:rsidRDefault="00F11DFE" w:rsidP="00670CF4"/>
    <w:p w:rsidR="00EB27AF" w:rsidRPr="00670CF4" w:rsidRDefault="00EB27AF" w:rsidP="00EB27AF">
      <w:pPr>
        <w:jc w:val="center"/>
      </w:pPr>
      <w:r w:rsidRPr="00670CF4">
        <w:t>Перечень учебно-методического обеспечения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0CF4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670CF4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Геометрия 7-9. Москва «Просвещение», 2014. </w:t>
      </w:r>
    </w:p>
    <w:p w:rsidR="00EB27AF" w:rsidRPr="00670CF4" w:rsidRDefault="00EB27AF" w:rsidP="00EB27AF">
      <w:pPr>
        <w:pStyle w:val="af"/>
        <w:ind w:firstLine="60"/>
        <w:jc w:val="both"/>
        <w:rPr>
          <w:rFonts w:ascii="Times New Roman" w:hAnsi="Times New Roman" w:cs="Times New Roman"/>
          <w:sz w:val="24"/>
          <w:szCs w:val="24"/>
        </w:rPr>
      </w:pP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0CF4">
        <w:rPr>
          <w:rFonts w:ascii="Times New Roman" w:hAnsi="Times New Roman" w:cs="Times New Roman"/>
          <w:sz w:val="24"/>
          <w:szCs w:val="24"/>
        </w:rPr>
        <w:t>Фарков.А.В</w:t>
      </w:r>
      <w:proofErr w:type="spellEnd"/>
      <w:r w:rsidRPr="00670CF4">
        <w:rPr>
          <w:rFonts w:ascii="Times New Roman" w:hAnsi="Times New Roman" w:cs="Times New Roman"/>
          <w:sz w:val="24"/>
          <w:szCs w:val="24"/>
        </w:rPr>
        <w:t>. Тесты по геометрии. 8 класс. Издательство "Экзамен", Москва, 2011.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 w:rsidRPr="00670CF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B27AF" w:rsidRPr="00670CF4" w:rsidRDefault="00EB27AF" w:rsidP="00EB27AF">
      <w:pPr>
        <w:ind w:left="1135"/>
        <w:contextualSpacing/>
        <w:rPr>
          <w:b/>
        </w:rPr>
      </w:pPr>
      <w:r w:rsidRPr="00670CF4">
        <w:rPr>
          <w:b/>
        </w:rPr>
        <w:t>Интернет-ресурсы</w:t>
      </w:r>
    </w:p>
    <w:p w:rsidR="00EB27AF" w:rsidRPr="00670CF4" w:rsidRDefault="001F00C9" w:rsidP="00EB27AF">
      <w:pPr>
        <w:widowControl w:val="0"/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8" w:history="1">
        <w:r w:rsidR="00EB27AF" w:rsidRPr="00670CF4">
          <w:rPr>
            <w:rStyle w:val="a3"/>
            <w:rFonts w:eastAsia="Calibri"/>
            <w:lang w:val="en-US"/>
          </w:rPr>
          <w:t>www</w:t>
        </w:r>
        <w:r w:rsidR="00EB27AF" w:rsidRPr="00670CF4">
          <w:rPr>
            <w:rStyle w:val="a3"/>
            <w:rFonts w:eastAsia="Calibri"/>
          </w:rPr>
          <w:t>.</w:t>
        </w:r>
        <w:proofErr w:type="spellStart"/>
        <w:r w:rsidR="00EB27AF" w:rsidRPr="00670CF4">
          <w:rPr>
            <w:rStyle w:val="a3"/>
            <w:rFonts w:eastAsia="Calibri"/>
            <w:lang w:val="en-US"/>
          </w:rPr>
          <w:t>fipi</w:t>
        </w:r>
        <w:proofErr w:type="spellEnd"/>
        <w:r w:rsidR="00EB27AF" w:rsidRPr="00670CF4">
          <w:rPr>
            <w:rStyle w:val="a3"/>
            <w:rFonts w:eastAsia="Calibri"/>
          </w:rPr>
          <w:t>.</w:t>
        </w:r>
        <w:proofErr w:type="spellStart"/>
        <w:r w:rsidR="00EB27AF" w:rsidRPr="00670CF4">
          <w:rPr>
            <w:rStyle w:val="a3"/>
            <w:rFonts w:eastAsia="Calibri"/>
            <w:lang w:val="en-US"/>
          </w:rPr>
          <w:t>ru</w:t>
        </w:r>
        <w:proofErr w:type="spellEnd"/>
      </w:hyperlink>
      <w:r w:rsidR="00EB27AF" w:rsidRPr="00670CF4">
        <w:rPr>
          <w:rFonts w:eastAsia="Calibri"/>
          <w:color w:val="0000FF"/>
          <w:u w:val="single"/>
        </w:rPr>
        <w:t xml:space="preserve"> </w:t>
      </w:r>
      <w:r w:rsidR="00EB27AF" w:rsidRPr="00670CF4">
        <w:rPr>
          <w:rFonts w:eastAsia="Calibri"/>
        </w:rPr>
        <w:t>(сайт Федерального института педагогических измерений).</w:t>
      </w:r>
    </w:p>
    <w:p w:rsidR="00EB27AF" w:rsidRPr="00670CF4" w:rsidRDefault="001F00C9" w:rsidP="00EB27AF">
      <w:pPr>
        <w:widowControl w:val="0"/>
        <w:numPr>
          <w:ilvl w:val="0"/>
          <w:numId w:val="9"/>
        </w:numPr>
        <w:tabs>
          <w:tab w:val="left" w:pos="730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hyperlink r:id="rId9" w:history="1">
        <w:r w:rsidR="00EB27AF" w:rsidRPr="00670CF4">
          <w:rPr>
            <w:rStyle w:val="a3"/>
            <w:rFonts w:eastAsia="Calibri"/>
            <w:lang w:val="en-US"/>
          </w:rPr>
          <w:t>www</w:t>
        </w:r>
        <w:r w:rsidR="00EB27AF" w:rsidRPr="00670CF4">
          <w:rPr>
            <w:rStyle w:val="a3"/>
            <w:rFonts w:eastAsia="Calibri"/>
          </w:rPr>
          <w:t>.</w:t>
        </w:r>
        <w:r w:rsidR="00EB27AF" w:rsidRPr="00670CF4">
          <w:rPr>
            <w:rStyle w:val="a3"/>
            <w:rFonts w:eastAsia="Calibri"/>
            <w:lang w:val="en-US"/>
          </w:rPr>
          <w:t>math</w:t>
        </w:r>
        <w:r w:rsidR="00EB27AF" w:rsidRPr="00670CF4">
          <w:rPr>
            <w:rStyle w:val="a3"/>
            <w:rFonts w:eastAsia="Calibri"/>
          </w:rPr>
          <w:t>.</w:t>
        </w:r>
        <w:proofErr w:type="spellStart"/>
        <w:r w:rsidR="00EB27AF" w:rsidRPr="00670CF4">
          <w:rPr>
            <w:rStyle w:val="a3"/>
            <w:rFonts w:eastAsia="Calibri"/>
            <w:lang w:val="en-US"/>
          </w:rPr>
          <w:t>ru</w:t>
        </w:r>
        <w:proofErr w:type="spellEnd"/>
      </w:hyperlink>
      <w:r w:rsidR="00EB27AF" w:rsidRPr="00670CF4">
        <w:rPr>
          <w:rFonts w:eastAsia="Calibri"/>
          <w:color w:val="0000FF"/>
          <w:u w:val="single"/>
        </w:rPr>
        <w:t xml:space="preserve"> </w:t>
      </w:r>
      <w:r w:rsidR="00EB27AF" w:rsidRPr="00670CF4">
        <w:rPr>
          <w:rFonts w:eastAsia="Calibri"/>
        </w:rPr>
        <w:t>(Интернет-поддержка учителей математики).</w:t>
      </w:r>
    </w:p>
    <w:p w:rsidR="00EB27AF" w:rsidRPr="00670CF4" w:rsidRDefault="001F00C9" w:rsidP="00EB27AF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hyperlink r:id="rId10" w:history="1">
        <w:r w:rsidR="00EB27AF" w:rsidRPr="00670CF4">
          <w:rPr>
            <w:rStyle w:val="a3"/>
          </w:rPr>
          <w:t>https://sdamgia.ru/</w:t>
        </w:r>
      </w:hyperlink>
      <w:r w:rsidR="00EB27AF" w:rsidRPr="00670CF4">
        <w:rPr>
          <w:rStyle w:val="a3"/>
        </w:rPr>
        <w:t xml:space="preserve"> </w:t>
      </w:r>
      <w:r w:rsidR="00EB27AF" w:rsidRPr="00670CF4">
        <w:rPr>
          <w:rStyle w:val="a3"/>
          <w:u w:val="none"/>
        </w:rPr>
        <w:t>(решу ОГЭ образовательный портал)</w:t>
      </w:r>
    </w:p>
    <w:p w:rsidR="00EB27AF" w:rsidRPr="00670CF4" w:rsidRDefault="001F00C9" w:rsidP="00EB27AF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Style w:val="a3"/>
          <w:rFonts w:ascii="Times New Roman" w:hAnsi="Times New Roman" w:cs="Times New Roman"/>
          <w:b/>
          <w:bCs/>
          <w:sz w:val="24"/>
          <w:szCs w:val="24"/>
        </w:rPr>
      </w:pPr>
      <w:hyperlink r:id="rId11" w:history="1">
        <w:r w:rsidR="00EB27AF" w:rsidRPr="00670CF4">
          <w:rPr>
            <w:rStyle w:val="a3"/>
            <w:rFonts w:ascii="Times New Roman" w:hAnsi="Times New Roman" w:cs="Times New Roman"/>
            <w:sz w:val="24"/>
            <w:szCs w:val="24"/>
          </w:rPr>
          <w:t>https://neznaika.pro/</w:t>
        </w:r>
      </w:hyperlink>
      <w:r w:rsidR="00EB27AF" w:rsidRPr="00670CF4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EB27AF" w:rsidRPr="00670CF4">
        <w:rPr>
          <w:rStyle w:val="a3"/>
          <w:rFonts w:ascii="Times New Roman" w:hAnsi="Times New Roman" w:cs="Times New Roman"/>
          <w:sz w:val="24"/>
          <w:szCs w:val="24"/>
          <w:u w:val="none"/>
        </w:rPr>
        <w:t>(тесты ОГЭ)</w:t>
      </w:r>
    </w:p>
    <w:p w:rsidR="00EB27AF" w:rsidRPr="00670CF4" w:rsidRDefault="00EB27AF" w:rsidP="00EB27AF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Style w:val="FontStyle11"/>
          <w:color w:val="4472C4"/>
          <w:sz w:val="24"/>
          <w:szCs w:val="24"/>
        </w:rPr>
      </w:pPr>
      <w:r w:rsidRPr="00670CF4">
        <w:rPr>
          <w:rStyle w:val="a3"/>
          <w:rFonts w:ascii="Times New Roman" w:hAnsi="Times New Roman" w:cs="Times New Roman"/>
          <w:color w:val="4472C4"/>
          <w:sz w:val="24"/>
          <w:szCs w:val="24"/>
        </w:rPr>
        <w:t xml:space="preserve">alexlarin.net </w:t>
      </w:r>
      <w:r w:rsidRPr="00670CF4">
        <w:rPr>
          <w:rStyle w:val="a3"/>
          <w:rFonts w:ascii="Times New Roman" w:hAnsi="Times New Roman" w:cs="Times New Roman"/>
          <w:sz w:val="24"/>
          <w:szCs w:val="24"/>
          <w:u w:val="none"/>
        </w:rPr>
        <w:t>(тесты ОГЭ)</w:t>
      </w:r>
    </w:p>
    <w:p w:rsidR="00EB27AF" w:rsidRPr="00670CF4" w:rsidRDefault="00EB27AF" w:rsidP="00EB27AF">
      <w:pPr>
        <w:pStyle w:val="af"/>
        <w:jc w:val="both"/>
        <w:rPr>
          <w:rFonts w:ascii="Times New Roman" w:hAnsi="Times New Roman" w:cs="Times New Roman"/>
          <w:sz w:val="24"/>
          <w:szCs w:val="24"/>
          <w:lang w:bidi="ar-EG"/>
        </w:rPr>
      </w:pPr>
    </w:p>
    <w:p w:rsidR="0076544D" w:rsidRPr="00670CF4" w:rsidRDefault="0076544D"/>
    <w:sectPr w:rsidR="0076544D" w:rsidRPr="00670CF4" w:rsidSect="00C33A4A">
      <w:footerReference w:type="default" r:id="rId12"/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BC2" w:rsidRDefault="000D5BC2" w:rsidP="00B62D84">
      <w:r>
        <w:separator/>
      </w:r>
    </w:p>
  </w:endnote>
  <w:endnote w:type="continuationSeparator" w:id="0">
    <w:p w:rsidR="000D5BC2" w:rsidRDefault="000D5BC2" w:rsidP="00B62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5510"/>
      <w:docPartObj>
        <w:docPartGallery w:val="Page Numbers (Bottom of Page)"/>
        <w:docPartUnique/>
      </w:docPartObj>
    </w:sdtPr>
    <w:sdtContent>
      <w:p w:rsidR="00CC2248" w:rsidRDefault="001F00C9">
        <w:pPr>
          <w:pStyle w:val="af9"/>
          <w:jc w:val="right"/>
        </w:pPr>
        <w:fldSimple w:instr=" PAGE   \* MERGEFORMAT ">
          <w:r w:rsidR="007300CD">
            <w:rPr>
              <w:noProof/>
            </w:rPr>
            <w:t>10</w:t>
          </w:r>
        </w:fldSimple>
      </w:p>
    </w:sdtContent>
  </w:sdt>
  <w:p w:rsidR="00CC2248" w:rsidRDefault="00CC224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BC2" w:rsidRDefault="000D5BC2" w:rsidP="00B62D84">
      <w:r>
        <w:separator/>
      </w:r>
    </w:p>
  </w:footnote>
  <w:footnote w:type="continuationSeparator" w:id="0">
    <w:p w:rsidR="000D5BC2" w:rsidRDefault="000D5BC2" w:rsidP="00B62D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172"/>
    <w:multiLevelType w:val="hybridMultilevel"/>
    <w:tmpl w:val="4156D042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E0FBE"/>
    <w:multiLevelType w:val="hybridMultilevel"/>
    <w:tmpl w:val="4B462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41873"/>
    <w:multiLevelType w:val="multilevel"/>
    <w:tmpl w:val="52F0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3"/>
  </w:num>
  <w:num w:numId="5">
    <w:abstractNumId w:val="3"/>
  </w:num>
  <w:num w:numId="6">
    <w:abstractNumId w:val="4"/>
  </w:num>
  <w:num w:numId="7">
    <w:abstractNumId w:val="4"/>
  </w:num>
  <w:num w:numId="8">
    <w:abstractNumId w:val="17"/>
  </w:num>
  <w:num w:numId="9">
    <w:abstractNumId w:val="17"/>
  </w:num>
  <w:num w:numId="10">
    <w:abstractNumId w:val="8"/>
  </w:num>
  <w:num w:numId="11">
    <w:abstractNumId w:val="9"/>
  </w:num>
  <w:num w:numId="12">
    <w:abstractNumId w:val="5"/>
  </w:num>
  <w:num w:numId="13">
    <w:abstractNumId w:val="6"/>
  </w:num>
  <w:num w:numId="14">
    <w:abstractNumId w:val="10"/>
  </w:num>
  <w:num w:numId="15">
    <w:abstractNumId w:val="2"/>
  </w:num>
  <w:num w:numId="16">
    <w:abstractNumId w:val="13"/>
  </w:num>
  <w:num w:numId="17">
    <w:abstractNumId w:val="12"/>
  </w:num>
  <w:num w:numId="18">
    <w:abstractNumId w:val="15"/>
  </w:num>
  <w:num w:numId="19">
    <w:abstractNumId w:val="11"/>
  </w:num>
  <w:num w:numId="20">
    <w:abstractNumId w:val="7"/>
  </w:num>
  <w:num w:numId="21">
    <w:abstractNumId w:val="19"/>
  </w:num>
  <w:num w:numId="22">
    <w:abstractNumId w:val="1"/>
  </w:num>
  <w:num w:numId="23">
    <w:abstractNumId w:val="14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EDE"/>
    <w:rsid w:val="00005792"/>
    <w:rsid w:val="00020F39"/>
    <w:rsid w:val="00056836"/>
    <w:rsid w:val="00074C55"/>
    <w:rsid w:val="000D5BC2"/>
    <w:rsid w:val="000E705E"/>
    <w:rsid w:val="00107252"/>
    <w:rsid w:val="001144A7"/>
    <w:rsid w:val="00150342"/>
    <w:rsid w:val="00186F5E"/>
    <w:rsid w:val="00195FD3"/>
    <w:rsid w:val="00196EAD"/>
    <w:rsid w:val="001A6007"/>
    <w:rsid w:val="001B31B9"/>
    <w:rsid w:val="001C32B6"/>
    <w:rsid w:val="001D56D3"/>
    <w:rsid w:val="001F00C9"/>
    <w:rsid w:val="001F64D3"/>
    <w:rsid w:val="00211F15"/>
    <w:rsid w:val="002560F0"/>
    <w:rsid w:val="002750F2"/>
    <w:rsid w:val="002A134F"/>
    <w:rsid w:val="002B094B"/>
    <w:rsid w:val="002E47EC"/>
    <w:rsid w:val="00306D58"/>
    <w:rsid w:val="00327BBC"/>
    <w:rsid w:val="00374E72"/>
    <w:rsid w:val="00376F99"/>
    <w:rsid w:val="003860AC"/>
    <w:rsid w:val="003A5EE8"/>
    <w:rsid w:val="003D6D31"/>
    <w:rsid w:val="003E5CCD"/>
    <w:rsid w:val="003F09F4"/>
    <w:rsid w:val="004626CF"/>
    <w:rsid w:val="00473CE4"/>
    <w:rsid w:val="004A3B73"/>
    <w:rsid w:val="004A57E9"/>
    <w:rsid w:val="004E0C07"/>
    <w:rsid w:val="004F7F01"/>
    <w:rsid w:val="00540686"/>
    <w:rsid w:val="00564E5E"/>
    <w:rsid w:val="00571E00"/>
    <w:rsid w:val="005C1B4B"/>
    <w:rsid w:val="00600D57"/>
    <w:rsid w:val="00606684"/>
    <w:rsid w:val="00632EDE"/>
    <w:rsid w:val="00651EEC"/>
    <w:rsid w:val="006548C6"/>
    <w:rsid w:val="00670CEA"/>
    <w:rsid w:val="00670CF4"/>
    <w:rsid w:val="00695EF1"/>
    <w:rsid w:val="006E32C9"/>
    <w:rsid w:val="006F3CDC"/>
    <w:rsid w:val="00711801"/>
    <w:rsid w:val="007300CD"/>
    <w:rsid w:val="00751112"/>
    <w:rsid w:val="0076544D"/>
    <w:rsid w:val="007900E8"/>
    <w:rsid w:val="007912DD"/>
    <w:rsid w:val="007B45D5"/>
    <w:rsid w:val="00803ADF"/>
    <w:rsid w:val="008B3C70"/>
    <w:rsid w:val="008D4C5A"/>
    <w:rsid w:val="009129AD"/>
    <w:rsid w:val="00947782"/>
    <w:rsid w:val="009C6F4C"/>
    <w:rsid w:val="009E345F"/>
    <w:rsid w:val="00A40378"/>
    <w:rsid w:val="00A84D32"/>
    <w:rsid w:val="00AA19E2"/>
    <w:rsid w:val="00AA3B5C"/>
    <w:rsid w:val="00AB4622"/>
    <w:rsid w:val="00AB7D9D"/>
    <w:rsid w:val="00AE0AD6"/>
    <w:rsid w:val="00AF2E84"/>
    <w:rsid w:val="00B36BE4"/>
    <w:rsid w:val="00B62D84"/>
    <w:rsid w:val="00B734F8"/>
    <w:rsid w:val="00B90644"/>
    <w:rsid w:val="00BA2E1E"/>
    <w:rsid w:val="00BC1DEE"/>
    <w:rsid w:val="00BD204A"/>
    <w:rsid w:val="00BF2F91"/>
    <w:rsid w:val="00C12120"/>
    <w:rsid w:val="00C25946"/>
    <w:rsid w:val="00C33A4A"/>
    <w:rsid w:val="00C426B0"/>
    <w:rsid w:val="00C4434C"/>
    <w:rsid w:val="00C632CB"/>
    <w:rsid w:val="00C659B1"/>
    <w:rsid w:val="00C742BC"/>
    <w:rsid w:val="00CB3B08"/>
    <w:rsid w:val="00CB3D77"/>
    <w:rsid w:val="00CC2248"/>
    <w:rsid w:val="00D11E9B"/>
    <w:rsid w:val="00D158BF"/>
    <w:rsid w:val="00D41D5C"/>
    <w:rsid w:val="00D60CD5"/>
    <w:rsid w:val="00D67B32"/>
    <w:rsid w:val="00D73AA8"/>
    <w:rsid w:val="00DB16F4"/>
    <w:rsid w:val="00DC4EE1"/>
    <w:rsid w:val="00E3054F"/>
    <w:rsid w:val="00E31AA0"/>
    <w:rsid w:val="00E60DD0"/>
    <w:rsid w:val="00E822A9"/>
    <w:rsid w:val="00EA5AD2"/>
    <w:rsid w:val="00EB1DC2"/>
    <w:rsid w:val="00EB27AF"/>
    <w:rsid w:val="00ED10B2"/>
    <w:rsid w:val="00ED3338"/>
    <w:rsid w:val="00EF1B7E"/>
    <w:rsid w:val="00F11DFE"/>
    <w:rsid w:val="00F25B41"/>
    <w:rsid w:val="00F41989"/>
    <w:rsid w:val="00F53A29"/>
    <w:rsid w:val="00F71C6E"/>
    <w:rsid w:val="00FB3319"/>
    <w:rsid w:val="00FB43CB"/>
    <w:rsid w:val="00FE60C6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AF"/>
    <w:pPr>
      <w:keepNext/>
      <w:outlineLvl w:val="0"/>
    </w:pPr>
    <w:rPr>
      <w:b/>
      <w:bCs/>
      <w:i/>
      <w:iCs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3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AF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character" w:styleId="a3">
    <w:name w:val="Hyperlink"/>
    <w:uiPriority w:val="99"/>
    <w:semiHidden/>
    <w:unhideWhenUsed/>
    <w:rsid w:val="00EB27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27AF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EB27AF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EB27AF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B27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EB27AF"/>
    <w:rPr>
      <w:b/>
      <w:bCs/>
    </w:rPr>
  </w:style>
  <w:style w:type="character" w:customStyle="1" w:styleId="a9">
    <w:name w:val="Основной текст Знак"/>
    <w:basedOn w:val="a0"/>
    <w:link w:val="a8"/>
    <w:rsid w:val="00EB27A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Plain Text"/>
    <w:basedOn w:val="a"/>
    <w:link w:val="ab"/>
    <w:semiHidden/>
    <w:unhideWhenUsed/>
    <w:rsid w:val="00EB27AF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EB27AF"/>
    <w:rPr>
      <w:rFonts w:ascii="Courier New" w:eastAsia="Times New Roman" w:hAnsi="Courier New" w:cs="Times New Roman"/>
      <w:sz w:val="20"/>
      <w:szCs w:val="20"/>
    </w:rPr>
  </w:style>
  <w:style w:type="paragraph" w:styleId="ac">
    <w:name w:val="Balloon Text"/>
    <w:basedOn w:val="a"/>
    <w:link w:val="ad"/>
    <w:semiHidden/>
    <w:unhideWhenUsed/>
    <w:rsid w:val="00EB27AF"/>
    <w:rPr>
      <w:rFonts w:ascii="Segoe UI" w:hAnsi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EB27AF"/>
    <w:rPr>
      <w:rFonts w:ascii="Segoe UI" w:eastAsia="Times New Roman" w:hAnsi="Segoe UI" w:cs="Times New Roman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EB27AF"/>
    <w:rPr>
      <w:rFonts w:ascii="Calibri" w:eastAsia="Calibri" w:hAnsi="Calibri"/>
    </w:rPr>
  </w:style>
  <w:style w:type="paragraph" w:styleId="af">
    <w:name w:val="No Spacing"/>
    <w:link w:val="ae"/>
    <w:uiPriority w:val="1"/>
    <w:qFormat/>
    <w:rsid w:val="00EB27AF"/>
    <w:pPr>
      <w:spacing w:after="0" w:line="240" w:lineRule="auto"/>
    </w:pPr>
    <w:rPr>
      <w:rFonts w:ascii="Calibri" w:eastAsia="Calibri" w:hAnsi="Calibri"/>
    </w:rPr>
  </w:style>
  <w:style w:type="paragraph" w:styleId="af0">
    <w:name w:val="List Paragraph"/>
    <w:basedOn w:val="a"/>
    <w:link w:val="af1"/>
    <w:uiPriority w:val="99"/>
    <w:qFormat/>
    <w:rsid w:val="00EB27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1"/>
    <w:basedOn w:val="a"/>
    <w:rsid w:val="00EB27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rsid w:val="00EB27A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3">
    <w:name w:val="Style3"/>
    <w:basedOn w:val="a"/>
    <w:uiPriority w:val="99"/>
    <w:rsid w:val="00EB27A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styleId="af2">
    <w:name w:val="footnote reference"/>
    <w:semiHidden/>
    <w:unhideWhenUsed/>
    <w:rsid w:val="00EB27AF"/>
    <w:rPr>
      <w:vertAlign w:val="superscript"/>
    </w:rPr>
  </w:style>
  <w:style w:type="character" w:customStyle="1" w:styleId="FontStyle11">
    <w:name w:val="Font Style11"/>
    <w:uiPriority w:val="99"/>
    <w:rsid w:val="00EB27AF"/>
    <w:rPr>
      <w:rFonts w:ascii="Times New Roman" w:hAnsi="Times New Roman" w:cs="Times New Roman" w:hint="default"/>
      <w:b/>
      <w:bCs/>
      <w:sz w:val="18"/>
      <w:szCs w:val="18"/>
    </w:rPr>
  </w:style>
  <w:style w:type="table" w:styleId="af3">
    <w:name w:val="Table Grid"/>
    <w:basedOn w:val="a1"/>
    <w:rsid w:val="00EB27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EB27A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67B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5">
    <w:name w:val="Subtitle"/>
    <w:basedOn w:val="a"/>
    <w:next w:val="a"/>
    <w:link w:val="af6"/>
    <w:qFormat/>
    <w:rsid w:val="00D67B32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0"/>
    <w:link w:val="af5"/>
    <w:rsid w:val="00D67B3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11E9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211F1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1">
    <w:name w:val="Абзац списка Знак"/>
    <w:link w:val="af0"/>
    <w:uiPriority w:val="99"/>
    <w:qFormat/>
    <w:locked/>
    <w:rsid w:val="00600D57"/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600D57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paragraph" w:styleId="af7">
    <w:name w:val="header"/>
    <w:basedOn w:val="a"/>
    <w:link w:val="af8"/>
    <w:uiPriority w:val="99"/>
    <w:semiHidden/>
    <w:unhideWhenUsed/>
    <w:rsid w:val="00B62D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62D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B62D8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B62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znaika.pro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16</Pages>
  <Words>4503</Words>
  <Characters>25669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Зирак Гараев</dc:creator>
  <cp:keywords/>
  <dc:description/>
  <cp:lastModifiedBy>1</cp:lastModifiedBy>
  <cp:revision>104</cp:revision>
  <cp:lastPrinted>2022-09-19T21:57:00Z</cp:lastPrinted>
  <dcterms:created xsi:type="dcterms:W3CDTF">2018-07-17T12:28:00Z</dcterms:created>
  <dcterms:modified xsi:type="dcterms:W3CDTF">2022-10-01T16:35:00Z</dcterms:modified>
</cp:coreProperties>
</file>